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80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560"/>
        <w:gridCol w:w="1440"/>
        <w:gridCol w:w="480"/>
        <w:gridCol w:w="5020"/>
        <w:gridCol w:w="1280"/>
      </w:tblGrid>
      <w:tr w:rsidR="00CA6190" w:rsidRPr="008801D0" w:rsidTr="008C35FE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190" w:rsidRPr="008801D0" w:rsidRDefault="00CA6190" w:rsidP="008C35F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190" w:rsidRPr="008801D0" w:rsidRDefault="00CA6190" w:rsidP="008C35F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190" w:rsidRPr="008801D0" w:rsidRDefault="00CA6190" w:rsidP="008C35F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190" w:rsidRPr="008801D0" w:rsidRDefault="00CA6190" w:rsidP="00CA6190">
            <w:pPr>
              <w:jc w:val="center"/>
              <w:rPr>
                <w:rFonts w:ascii="Helvetica" w:hAnsi="Helvetica" w:cs="Helvetic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Helvetica" w:hAnsi="Helvetica" w:cs="Helvetica"/>
                <w:b/>
                <w:bCs/>
                <w:color w:val="000000"/>
                <w:sz w:val="22"/>
                <w:szCs w:val="22"/>
              </w:rPr>
              <w:t xml:space="preserve">INFORMACJA SYGNALNA </w:t>
            </w:r>
            <w:r>
              <w:rPr>
                <w:rFonts w:ascii="Helvetica" w:hAnsi="Helvetica" w:cs="Helvetica"/>
                <w:b/>
                <w:bCs/>
                <w:color w:val="000000"/>
                <w:sz w:val="22"/>
                <w:szCs w:val="22"/>
              </w:rPr>
              <w:br/>
              <w:t>2015R.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190" w:rsidRPr="008801D0" w:rsidRDefault="00CA6190" w:rsidP="008C35F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CA6190" w:rsidRPr="008801D0" w:rsidTr="008C35FE">
        <w:trPr>
          <w:trHeight w:val="30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190" w:rsidRPr="008801D0" w:rsidRDefault="00CA6190" w:rsidP="008C35F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190" w:rsidRPr="008801D0" w:rsidRDefault="00CA6190" w:rsidP="008C35F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190" w:rsidRPr="008801D0" w:rsidRDefault="00CA6190" w:rsidP="008C35F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6190" w:rsidRPr="008801D0" w:rsidRDefault="00CA6190" w:rsidP="008C35FE">
            <w:pPr>
              <w:jc w:val="center"/>
              <w:rPr>
                <w:rFonts w:ascii="Helvetica" w:hAnsi="Helvetica" w:cs="Helvetic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190" w:rsidRPr="008801D0" w:rsidRDefault="00CA6190" w:rsidP="008C35F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CA6190" w:rsidRPr="00533076" w:rsidRDefault="00CA6190" w:rsidP="00CA6190">
      <w:pPr>
        <w:jc w:val="both"/>
        <w:rPr>
          <w:rFonts w:ascii="Helvetica" w:hAnsi="Helvetica" w:cs="Helvetica"/>
          <w:sz w:val="18"/>
          <w:szCs w:val="18"/>
        </w:rPr>
      </w:pPr>
    </w:p>
    <w:p w:rsidR="00CA6190" w:rsidRPr="00533076" w:rsidRDefault="00CA6190" w:rsidP="00CA6190">
      <w:pPr>
        <w:rPr>
          <w:rFonts w:ascii="Helvetica" w:hAnsi="Helvetica" w:cs="Helvetica"/>
          <w:sz w:val="18"/>
          <w:szCs w:val="18"/>
        </w:rPr>
      </w:pPr>
    </w:p>
    <w:tbl>
      <w:tblPr>
        <w:tblW w:w="87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60"/>
        <w:gridCol w:w="1437"/>
        <w:gridCol w:w="6723"/>
      </w:tblGrid>
      <w:tr w:rsidR="00CA6190" w:rsidRPr="00207078" w:rsidTr="008C35FE">
        <w:trPr>
          <w:trHeight w:val="450"/>
        </w:trPr>
        <w:tc>
          <w:tcPr>
            <w:tcW w:w="460" w:type="dxa"/>
            <w:shd w:val="clear" w:color="auto" w:fill="auto"/>
            <w:hideMark/>
          </w:tcPr>
          <w:p w:rsidR="00CA6190" w:rsidRPr="00207078" w:rsidRDefault="00CA6190" w:rsidP="008C35FE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Sekcja</w:t>
            </w:r>
          </w:p>
        </w:tc>
        <w:tc>
          <w:tcPr>
            <w:tcW w:w="1440" w:type="dxa"/>
            <w:shd w:val="clear" w:color="auto" w:fill="auto"/>
            <w:hideMark/>
          </w:tcPr>
          <w:p w:rsidR="00CA6190" w:rsidRPr="00207078" w:rsidRDefault="00CA6190" w:rsidP="008C35FE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Zaklasyfikowanie</w:t>
            </w:r>
          </w:p>
        </w:tc>
        <w:tc>
          <w:tcPr>
            <w:tcW w:w="6820" w:type="dxa"/>
            <w:shd w:val="clear" w:color="auto" w:fill="auto"/>
            <w:hideMark/>
          </w:tcPr>
          <w:p w:rsidR="00CA6190" w:rsidRPr="00207078" w:rsidRDefault="00CA6190" w:rsidP="008C35FE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Grupa elementarna</w:t>
            </w:r>
          </w:p>
        </w:tc>
      </w:tr>
      <w:tr w:rsidR="00CA6190" w:rsidRPr="00207078" w:rsidTr="008C35FE">
        <w:trPr>
          <w:trHeight w:val="300"/>
        </w:trPr>
        <w:tc>
          <w:tcPr>
            <w:tcW w:w="460" w:type="dxa"/>
            <w:vMerge w:val="restart"/>
            <w:shd w:val="clear" w:color="000000" w:fill="92D050"/>
            <w:noWrap/>
            <w:textDirection w:val="btLr"/>
            <w:vAlign w:val="center"/>
            <w:hideMark/>
          </w:tcPr>
          <w:p w:rsidR="00CA6190" w:rsidRPr="00207078" w:rsidRDefault="00CA6190" w:rsidP="008C35FE">
            <w:pPr>
              <w:jc w:val="center"/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  <w:t>DEFICYT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zawód maksymalnie deficytowy</w:t>
            </w:r>
          </w:p>
        </w:tc>
        <w:tc>
          <w:tcPr>
            <w:tcW w:w="6820" w:type="dxa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Adwokaci, radcy prawni i prokuratorzy</w:t>
            </w:r>
          </w:p>
        </w:tc>
      </w:tr>
      <w:tr w:rsidR="00CA6190" w:rsidRPr="00207078" w:rsidTr="008C35FE">
        <w:trPr>
          <w:trHeight w:val="300"/>
        </w:trPr>
        <w:tc>
          <w:tcPr>
            <w:tcW w:w="46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6820" w:type="dxa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Ustawiacze i operatorzy maszyn do obróbki i produkcji wyrobów z drewna</w:t>
            </w:r>
          </w:p>
        </w:tc>
      </w:tr>
      <w:tr w:rsidR="00CA6190" w:rsidRPr="00207078" w:rsidTr="008C35FE">
        <w:trPr>
          <w:trHeight w:val="300"/>
        </w:trPr>
        <w:tc>
          <w:tcPr>
            <w:tcW w:w="46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6820" w:type="dxa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Przedstawiciele władz publicznych</w:t>
            </w:r>
          </w:p>
        </w:tc>
      </w:tr>
      <w:tr w:rsidR="00CA6190" w:rsidRPr="00207078" w:rsidTr="008C35FE">
        <w:trPr>
          <w:trHeight w:val="300"/>
        </w:trPr>
        <w:tc>
          <w:tcPr>
            <w:tcW w:w="46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zawód deficytowy</w:t>
            </w:r>
          </w:p>
        </w:tc>
        <w:tc>
          <w:tcPr>
            <w:tcW w:w="6820" w:type="dxa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Kierownicy do spraw budownictwa</w:t>
            </w:r>
          </w:p>
        </w:tc>
      </w:tr>
      <w:tr w:rsidR="00CA6190" w:rsidRPr="00207078" w:rsidTr="008C35FE">
        <w:trPr>
          <w:trHeight w:val="300"/>
        </w:trPr>
        <w:tc>
          <w:tcPr>
            <w:tcW w:w="46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6820" w:type="dxa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Agenci ubezpieczeniowi</w:t>
            </w:r>
          </w:p>
        </w:tc>
      </w:tr>
      <w:tr w:rsidR="00CA6190" w:rsidRPr="00207078" w:rsidTr="008C35FE">
        <w:trPr>
          <w:trHeight w:val="300"/>
        </w:trPr>
        <w:tc>
          <w:tcPr>
            <w:tcW w:w="46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6820" w:type="dxa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Kierownicy do spraw produkcji przemysłowej</w:t>
            </w:r>
          </w:p>
        </w:tc>
      </w:tr>
      <w:tr w:rsidR="00CA6190" w:rsidRPr="00207078" w:rsidTr="008C35FE">
        <w:trPr>
          <w:trHeight w:val="300"/>
        </w:trPr>
        <w:tc>
          <w:tcPr>
            <w:tcW w:w="46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6820" w:type="dxa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Monterzy gdzie indziej niesklasyfikowani</w:t>
            </w:r>
          </w:p>
        </w:tc>
      </w:tr>
      <w:tr w:rsidR="00CA6190" w:rsidRPr="00207078" w:rsidTr="008C35FE">
        <w:trPr>
          <w:trHeight w:val="300"/>
        </w:trPr>
        <w:tc>
          <w:tcPr>
            <w:tcW w:w="46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6820" w:type="dxa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Specjaliści do spraw sprzedaży (z wyłączeniem technologii informacyjno-komunikacyjnych)</w:t>
            </w:r>
          </w:p>
        </w:tc>
      </w:tr>
      <w:tr w:rsidR="00CA6190" w:rsidRPr="00207078" w:rsidTr="008C35FE">
        <w:trPr>
          <w:trHeight w:val="300"/>
        </w:trPr>
        <w:tc>
          <w:tcPr>
            <w:tcW w:w="46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6820" w:type="dxa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Inżynierowie budownictwa</w:t>
            </w:r>
          </w:p>
        </w:tc>
      </w:tr>
      <w:tr w:rsidR="00CA6190" w:rsidRPr="00207078" w:rsidTr="008C35FE">
        <w:trPr>
          <w:trHeight w:val="300"/>
        </w:trPr>
        <w:tc>
          <w:tcPr>
            <w:tcW w:w="46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6820" w:type="dxa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Ustawiacze i operatorzy obrabiarek do metali i pokrewni</w:t>
            </w:r>
          </w:p>
        </w:tc>
      </w:tr>
      <w:tr w:rsidR="00CA6190" w:rsidRPr="00207078" w:rsidTr="008C35FE">
        <w:trPr>
          <w:trHeight w:val="300"/>
        </w:trPr>
        <w:tc>
          <w:tcPr>
            <w:tcW w:w="46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6820" w:type="dxa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Kierowcy samochodów ciężarowych</w:t>
            </w:r>
          </w:p>
        </w:tc>
      </w:tr>
      <w:tr w:rsidR="00CA6190" w:rsidRPr="00207078" w:rsidTr="008C35FE">
        <w:trPr>
          <w:trHeight w:val="533"/>
        </w:trPr>
        <w:tc>
          <w:tcPr>
            <w:tcW w:w="460" w:type="dxa"/>
            <w:vMerge w:val="restart"/>
            <w:shd w:val="clear" w:color="000000" w:fill="A5A5A5"/>
            <w:noWrap/>
            <w:textDirection w:val="btLr"/>
            <w:vAlign w:val="center"/>
            <w:hideMark/>
          </w:tcPr>
          <w:p w:rsidR="00CA6190" w:rsidRPr="00207078" w:rsidRDefault="00CA6190" w:rsidP="008C35FE">
            <w:pPr>
              <w:jc w:val="center"/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  <w:t>RÓWNOWAGA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zawód zrównoważony</w:t>
            </w:r>
          </w:p>
        </w:tc>
        <w:tc>
          <w:tcPr>
            <w:tcW w:w="6820" w:type="dxa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Kierowcy autobusów i motorniczowie tramwajów</w:t>
            </w:r>
          </w:p>
        </w:tc>
      </w:tr>
      <w:tr w:rsidR="00CA6190" w:rsidRPr="00207078" w:rsidTr="008C35FE">
        <w:trPr>
          <w:trHeight w:val="533"/>
        </w:trPr>
        <w:tc>
          <w:tcPr>
            <w:tcW w:w="46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6820" w:type="dxa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Średni personel w zakresie działalności artystycznej i kulturalnej gdzie indziej niesklasyfikowany</w:t>
            </w:r>
          </w:p>
        </w:tc>
      </w:tr>
      <w:tr w:rsidR="00CA6190" w:rsidRPr="00207078" w:rsidTr="008C35FE">
        <w:trPr>
          <w:trHeight w:val="300"/>
        </w:trPr>
        <w:tc>
          <w:tcPr>
            <w:tcW w:w="460" w:type="dxa"/>
            <w:vMerge w:val="restart"/>
            <w:shd w:val="clear" w:color="000000" w:fill="F79646"/>
            <w:noWrap/>
            <w:textDirection w:val="btLr"/>
            <w:vAlign w:val="center"/>
            <w:hideMark/>
          </w:tcPr>
          <w:p w:rsidR="00CA6190" w:rsidRPr="00207078" w:rsidRDefault="00CA6190" w:rsidP="008C35FE">
            <w:pPr>
              <w:jc w:val="center"/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  <w:t>NADWYŻKA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zawód nadwyżkowy</w:t>
            </w:r>
          </w:p>
        </w:tc>
        <w:tc>
          <w:tcPr>
            <w:tcW w:w="6820" w:type="dxa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Technicy mechanicy</w:t>
            </w:r>
          </w:p>
        </w:tc>
      </w:tr>
      <w:tr w:rsidR="00CA6190" w:rsidRPr="00207078" w:rsidTr="008C35FE">
        <w:trPr>
          <w:trHeight w:val="300"/>
        </w:trPr>
        <w:tc>
          <w:tcPr>
            <w:tcW w:w="46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6820" w:type="dxa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Księgowi</w:t>
            </w:r>
          </w:p>
        </w:tc>
      </w:tr>
      <w:tr w:rsidR="00CA6190" w:rsidRPr="00207078" w:rsidTr="008C35FE">
        <w:trPr>
          <w:trHeight w:val="300"/>
        </w:trPr>
        <w:tc>
          <w:tcPr>
            <w:tcW w:w="46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6820" w:type="dxa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Nauczyciele kształcenia zawodowego</w:t>
            </w:r>
          </w:p>
        </w:tc>
      </w:tr>
      <w:tr w:rsidR="00CA6190" w:rsidRPr="00207078" w:rsidTr="008C35FE">
        <w:trPr>
          <w:trHeight w:val="300"/>
        </w:trPr>
        <w:tc>
          <w:tcPr>
            <w:tcW w:w="46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6820" w:type="dxa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Inżynierowie do spraw przemysłu i produkcji</w:t>
            </w:r>
          </w:p>
        </w:tc>
      </w:tr>
      <w:tr w:rsidR="00CA6190" w:rsidRPr="00207078" w:rsidTr="008C35FE">
        <w:trPr>
          <w:trHeight w:val="300"/>
        </w:trPr>
        <w:tc>
          <w:tcPr>
            <w:tcW w:w="46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6820" w:type="dxa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Monterzy maszyn i urządzeń mechanicznych</w:t>
            </w:r>
          </w:p>
        </w:tc>
      </w:tr>
      <w:tr w:rsidR="00CA6190" w:rsidRPr="00207078" w:rsidTr="008C35FE">
        <w:trPr>
          <w:trHeight w:val="300"/>
        </w:trPr>
        <w:tc>
          <w:tcPr>
            <w:tcW w:w="46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6820" w:type="dxa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Kelnerzy</w:t>
            </w:r>
          </w:p>
        </w:tc>
      </w:tr>
      <w:tr w:rsidR="00CA6190" w:rsidRPr="00207078" w:rsidTr="008C35FE">
        <w:trPr>
          <w:trHeight w:val="300"/>
        </w:trPr>
        <w:tc>
          <w:tcPr>
            <w:tcW w:w="46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6820" w:type="dxa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 xml:space="preserve">Konstruktorzy i </w:t>
            </w:r>
            <w:proofErr w:type="spellStart"/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krojczowie</w:t>
            </w:r>
            <w:proofErr w:type="spellEnd"/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 xml:space="preserve"> odzieży</w:t>
            </w:r>
          </w:p>
        </w:tc>
      </w:tr>
      <w:tr w:rsidR="00CA6190" w:rsidRPr="00207078" w:rsidTr="008C35FE">
        <w:trPr>
          <w:trHeight w:val="300"/>
        </w:trPr>
        <w:tc>
          <w:tcPr>
            <w:tcW w:w="46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zawód maksymalnie nadwyżkowy</w:t>
            </w:r>
          </w:p>
        </w:tc>
        <w:tc>
          <w:tcPr>
            <w:tcW w:w="6820" w:type="dxa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Rękodzielnicy wyrobów z tkanin, skóry i pokrewnych materiałów</w:t>
            </w:r>
          </w:p>
        </w:tc>
      </w:tr>
      <w:tr w:rsidR="00CA6190" w:rsidRPr="00207078" w:rsidTr="008C35FE">
        <w:trPr>
          <w:trHeight w:val="300"/>
        </w:trPr>
        <w:tc>
          <w:tcPr>
            <w:tcW w:w="46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6820" w:type="dxa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Ekonomiści</w:t>
            </w:r>
          </w:p>
        </w:tc>
      </w:tr>
      <w:tr w:rsidR="00CA6190" w:rsidRPr="00207078" w:rsidTr="008C35FE">
        <w:trPr>
          <w:trHeight w:val="300"/>
        </w:trPr>
        <w:tc>
          <w:tcPr>
            <w:tcW w:w="46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6820" w:type="dxa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Robotnicy leśni i pokrewni</w:t>
            </w:r>
          </w:p>
        </w:tc>
      </w:tr>
      <w:tr w:rsidR="00CA6190" w:rsidRPr="00207078" w:rsidTr="008C35FE">
        <w:trPr>
          <w:trHeight w:val="300"/>
        </w:trPr>
        <w:tc>
          <w:tcPr>
            <w:tcW w:w="46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6820" w:type="dxa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Pracownicy do spraw kredytów, pożyczek i pokrewni</w:t>
            </w:r>
          </w:p>
        </w:tc>
      </w:tr>
      <w:tr w:rsidR="00CA6190" w:rsidRPr="00207078" w:rsidTr="008C35FE">
        <w:trPr>
          <w:trHeight w:val="300"/>
        </w:trPr>
        <w:tc>
          <w:tcPr>
            <w:tcW w:w="46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6820" w:type="dxa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Operatorzy maszyn i urządzeń do produkcji wyrobów chemicznych</w:t>
            </w:r>
          </w:p>
        </w:tc>
      </w:tr>
      <w:tr w:rsidR="00CA6190" w:rsidRPr="00207078" w:rsidTr="008C35FE">
        <w:trPr>
          <w:trHeight w:val="300"/>
        </w:trPr>
        <w:tc>
          <w:tcPr>
            <w:tcW w:w="46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6820" w:type="dxa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Wydawcy posiłków</w:t>
            </w:r>
          </w:p>
        </w:tc>
      </w:tr>
      <w:tr w:rsidR="00CA6190" w:rsidRPr="00207078" w:rsidTr="008C35FE">
        <w:trPr>
          <w:trHeight w:val="300"/>
        </w:trPr>
        <w:tc>
          <w:tcPr>
            <w:tcW w:w="46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6820" w:type="dxa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Inżynierowie chemicy i pokrewni</w:t>
            </w:r>
          </w:p>
        </w:tc>
      </w:tr>
      <w:tr w:rsidR="00CA6190" w:rsidRPr="00207078" w:rsidTr="008C35FE">
        <w:trPr>
          <w:trHeight w:val="300"/>
        </w:trPr>
        <w:tc>
          <w:tcPr>
            <w:tcW w:w="46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6820" w:type="dxa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Robotnicy przygotowujący drewno i pokrewni</w:t>
            </w:r>
          </w:p>
        </w:tc>
      </w:tr>
      <w:tr w:rsidR="00CA6190" w:rsidRPr="00207078" w:rsidTr="008C35FE">
        <w:trPr>
          <w:trHeight w:val="300"/>
        </w:trPr>
        <w:tc>
          <w:tcPr>
            <w:tcW w:w="46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6820" w:type="dxa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Specjaliści do spraw społecznych</w:t>
            </w:r>
          </w:p>
        </w:tc>
      </w:tr>
      <w:tr w:rsidR="00CA6190" w:rsidRPr="00207078" w:rsidTr="008C35FE">
        <w:trPr>
          <w:trHeight w:val="300"/>
        </w:trPr>
        <w:tc>
          <w:tcPr>
            <w:tcW w:w="46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6820" w:type="dxa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Technicy analityki medycznej</w:t>
            </w:r>
          </w:p>
        </w:tc>
      </w:tr>
      <w:tr w:rsidR="00CA6190" w:rsidRPr="00207078" w:rsidTr="008C35FE">
        <w:trPr>
          <w:trHeight w:val="300"/>
        </w:trPr>
        <w:tc>
          <w:tcPr>
            <w:tcW w:w="46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6820" w:type="dxa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Specjaliści ochrony zdrowia gdzie indziej niesklasyfikowani</w:t>
            </w:r>
          </w:p>
        </w:tc>
      </w:tr>
      <w:tr w:rsidR="00CA6190" w:rsidRPr="00207078" w:rsidTr="008C35FE">
        <w:trPr>
          <w:trHeight w:val="300"/>
        </w:trPr>
        <w:tc>
          <w:tcPr>
            <w:tcW w:w="46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6820" w:type="dxa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Konsultanci i inni pracownicy biur podróży</w:t>
            </w:r>
          </w:p>
        </w:tc>
      </w:tr>
      <w:tr w:rsidR="00CA6190" w:rsidRPr="00207078" w:rsidTr="008C35FE">
        <w:trPr>
          <w:trHeight w:val="300"/>
        </w:trPr>
        <w:tc>
          <w:tcPr>
            <w:tcW w:w="46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6820" w:type="dxa"/>
            <w:shd w:val="clear" w:color="auto" w:fill="auto"/>
            <w:vAlign w:val="center"/>
            <w:hideMark/>
          </w:tcPr>
          <w:p w:rsidR="00CA6190" w:rsidRPr="00207078" w:rsidRDefault="00CA6190" w:rsidP="008C35FE">
            <w:pPr>
              <w:rPr>
                <w:rFonts w:ascii="Calibri" w:hAnsi="Calibri"/>
                <w:b/>
                <w:color w:val="000000"/>
                <w:sz w:val="16"/>
                <w:szCs w:val="16"/>
              </w:rPr>
            </w:pPr>
            <w:r w:rsidRPr="00207078">
              <w:rPr>
                <w:rFonts w:ascii="Calibri" w:hAnsi="Calibri"/>
                <w:b/>
                <w:color w:val="000000"/>
                <w:sz w:val="16"/>
                <w:szCs w:val="16"/>
              </w:rPr>
              <w:t>Ceramicy i pokrewni</w:t>
            </w:r>
          </w:p>
        </w:tc>
      </w:tr>
    </w:tbl>
    <w:p w:rsidR="00CA6190" w:rsidRPr="00533076" w:rsidRDefault="00CA6190" w:rsidP="00CA6190">
      <w:pPr>
        <w:rPr>
          <w:rFonts w:ascii="Helvetica" w:hAnsi="Helvetica" w:cs="Helvetica"/>
          <w:sz w:val="18"/>
          <w:szCs w:val="18"/>
        </w:rPr>
      </w:pPr>
    </w:p>
    <w:p w:rsidR="00CA6190" w:rsidRPr="00533076" w:rsidRDefault="00CA6190" w:rsidP="00CA6190">
      <w:pPr>
        <w:rPr>
          <w:rFonts w:ascii="Helvetica" w:hAnsi="Helvetica" w:cs="Helvetica"/>
          <w:sz w:val="18"/>
          <w:szCs w:val="18"/>
        </w:rPr>
      </w:pPr>
    </w:p>
    <w:p w:rsidR="00CA6190" w:rsidRPr="00533076" w:rsidRDefault="00CA6190" w:rsidP="00CA6190">
      <w:pPr>
        <w:rPr>
          <w:rFonts w:ascii="Helvetica" w:hAnsi="Helvetica" w:cs="Helvetica"/>
          <w:sz w:val="18"/>
          <w:szCs w:val="18"/>
        </w:rPr>
      </w:pPr>
    </w:p>
    <w:p w:rsidR="00CA6190" w:rsidRPr="00533076" w:rsidRDefault="00CA6190" w:rsidP="00CA6190">
      <w:pPr>
        <w:rPr>
          <w:rFonts w:ascii="Helvetica" w:hAnsi="Helvetica" w:cs="Helvetica"/>
          <w:sz w:val="18"/>
          <w:szCs w:val="18"/>
        </w:rPr>
      </w:pPr>
    </w:p>
    <w:p w:rsidR="00CA6190" w:rsidRPr="00533076" w:rsidRDefault="00CA6190" w:rsidP="00CA6190">
      <w:pPr>
        <w:rPr>
          <w:rFonts w:ascii="Helvetica" w:hAnsi="Helvetica" w:cs="Helvetica"/>
          <w:sz w:val="18"/>
          <w:szCs w:val="18"/>
        </w:rPr>
      </w:pPr>
    </w:p>
    <w:p w:rsidR="00002834" w:rsidRDefault="00CA6190"/>
    <w:sectPr w:rsidR="00002834" w:rsidSect="007505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/>
  <w:defaultTabStop w:val="708"/>
  <w:hyphenationZone w:val="425"/>
  <w:characterSpacingControl w:val="doNotCompress"/>
  <w:compat/>
  <w:rsids>
    <w:rsidRoot w:val="00CA6190"/>
    <w:rsid w:val="007260C9"/>
    <w:rsid w:val="007505B2"/>
    <w:rsid w:val="00A55EDC"/>
    <w:rsid w:val="00CA6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6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iradomska</dc:creator>
  <cp:lastModifiedBy>iradomska</cp:lastModifiedBy>
  <cp:revision>1</cp:revision>
  <dcterms:created xsi:type="dcterms:W3CDTF">2017-01-12T14:25:00Z</dcterms:created>
  <dcterms:modified xsi:type="dcterms:W3CDTF">2017-01-12T14:31:00Z</dcterms:modified>
</cp:coreProperties>
</file>